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Weekly Spiral Questions </w:t>
      </w:r>
      <w:r w:rsidR="00671B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Quarte</w:t>
      </w:r>
      <w:r w:rsidR="008A2D92">
        <w:rPr>
          <w:b/>
          <w:sz w:val="28"/>
          <w:szCs w:val="28"/>
        </w:rPr>
        <w:t>r 4 Week 5</w:t>
      </w:r>
    </w:p>
    <w:p w:rsidR="0023579B" w:rsidRPr="00104E7B" w:rsidRDefault="0023579B" w:rsidP="0023579B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92" w:rsidRPr="00E57BB5" w:rsidRDefault="0023579B" w:rsidP="008A2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0F26CA">
              <w:rPr>
                <w:sz w:val="20"/>
                <w:szCs w:val="20"/>
              </w:rPr>
              <w:t>Given 184%, what is the equivalent fraction and decimal in simplest form?</w:t>
            </w:r>
          </w:p>
          <w:p w:rsidR="00BA4246" w:rsidRPr="00E57BB5" w:rsidRDefault="00BA4246" w:rsidP="00F96F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46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BA4246">
              <w:rPr>
                <w:b/>
              </w:rPr>
              <w:t>nswer</w:t>
            </w:r>
          </w:p>
          <w:p w:rsidR="000F26CA" w:rsidRPr="00104E7B" w:rsidRDefault="000F26CA">
            <w:pPr>
              <w:spacing w:line="276" w:lineRule="auto"/>
              <w:rPr>
                <w:b/>
                <w:sz w:val="20"/>
                <w:szCs w:val="20"/>
              </w:rPr>
            </w:pPr>
            <w:r w:rsidRPr="00104E7B">
              <w:rPr>
                <w:b/>
                <w:sz w:val="20"/>
                <w:szCs w:val="20"/>
              </w:rPr>
              <w:t>Fraction: ________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  <w:r w:rsidRPr="00104E7B">
              <w:rPr>
                <w:b/>
                <w:sz w:val="20"/>
                <w:szCs w:val="20"/>
              </w:rPr>
              <w:t>Decimal: _________</w:t>
            </w: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8A2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F26CA">
              <w:rPr>
                <w:sz w:val="20"/>
                <w:szCs w:val="20"/>
              </w:rPr>
              <w:t>A meteorologist found the following temperatures in Grand Rapids, Michigan for one week. Which day was the coldest? Which was the warmest?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7"/>
              <w:gridCol w:w="3127"/>
            </w:tblGrid>
            <w:tr w:rsidR="000F26CA" w:rsidTr="000F26CA">
              <w:tc>
                <w:tcPr>
                  <w:tcW w:w="3127" w:type="dxa"/>
                  <w:shd w:val="clear" w:color="auto" w:fill="A6A6A6" w:themeFill="background1" w:themeFillShade="A6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3127" w:type="dxa"/>
                  <w:shd w:val="clear" w:color="auto" w:fill="A6A6A6" w:themeFill="background1" w:themeFillShade="A6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Temperature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-3.2º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-3º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0F26CA">
                  <w:pPr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0.2º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0º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-0.7º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-6º F</w:t>
                  </w:r>
                </w:p>
              </w:tc>
            </w:tr>
            <w:tr w:rsidR="000F26CA" w:rsidTr="000F26CA"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Sunday</w:t>
                  </w:r>
                </w:p>
              </w:tc>
              <w:tc>
                <w:tcPr>
                  <w:tcW w:w="3127" w:type="dxa"/>
                </w:tcPr>
                <w:p w:rsidR="000F26CA" w:rsidRPr="00CE7F46" w:rsidRDefault="000F26CA" w:rsidP="008A2D92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CE7F46">
                    <w:rPr>
                      <w:sz w:val="18"/>
                      <w:szCs w:val="18"/>
                    </w:rPr>
                    <w:t>-5.6º F</w:t>
                  </w:r>
                </w:p>
              </w:tc>
            </w:tr>
          </w:tbl>
          <w:p w:rsidR="000F26CA" w:rsidRDefault="000F26CA" w:rsidP="008A2D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</w:t>
            </w:r>
            <w:r w:rsidR="000F26CA">
              <w:rPr>
                <w:b/>
              </w:rPr>
              <w:t>nswer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Pr="00104E7B" w:rsidRDefault="000F26CA">
            <w:pPr>
              <w:spacing w:line="276" w:lineRule="auto"/>
              <w:rPr>
                <w:b/>
                <w:sz w:val="20"/>
                <w:szCs w:val="20"/>
              </w:rPr>
            </w:pPr>
            <w:r w:rsidRPr="00104E7B">
              <w:rPr>
                <w:b/>
                <w:sz w:val="20"/>
                <w:szCs w:val="20"/>
              </w:rPr>
              <w:t>Coldest: _________</w:t>
            </w:r>
          </w:p>
          <w:p w:rsidR="000F26CA" w:rsidRPr="00104E7B" w:rsidRDefault="000F26CA">
            <w:pPr>
              <w:spacing w:line="276" w:lineRule="auto"/>
              <w:rPr>
                <w:b/>
                <w:sz w:val="20"/>
                <w:szCs w:val="20"/>
              </w:rPr>
            </w:pPr>
            <w:r w:rsidRPr="00104E7B">
              <w:rPr>
                <w:b/>
                <w:sz w:val="20"/>
                <w:szCs w:val="20"/>
              </w:rPr>
              <w:t>Warmest: _________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325"/>
      </w:tblGrid>
      <w:tr w:rsidR="0023579B" w:rsidTr="004461D7">
        <w:trPr>
          <w:trHeight w:val="998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 w:rsidP="008A2D9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F26CA">
              <w:rPr>
                <w:rFonts w:ascii="Comic Sans MS" w:hAnsi="Comic Sans MS"/>
                <w:sz w:val="20"/>
                <w:szCs w:val="20"/>
              </w:rPr>
              <w:t xml:space="preserve">Use GCF to find the missing width and length(s) of the figure below. Write the values on the given lines. </w:t>
            </w:r>
          </w:p>
          <w:p w:rsidR="000F26CA" w:rsidRDefault="000F26CA" w:rsidP="008A2D92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________           _______</w:t>
            </w:r>
          </w:p>
          <w:tbl>
            <w:tblPr>
              <w:tblStyle w:val="TableGrid"/>
              <w:tblW w:w="0" w:type="auto"/>
              <w:tblInd w:w="1322" w:type="dxa"/>
              <w:tblLook w:val="04A0" w:firstRow="1" w:lastRow="0" w:firstColumn="1" w:lastColumn="0" w:noHBand="0" w:noVBand="1"/>
            </w:tblPr>
            <w:tblGrid>
              <w:gridCol w:w="1796"/>
              <w:gridCol w:w="1338"/>
            </w:tblGrid>
            <w:tr w:rsidR="000F26CA" w:rsidTr="00104E7B">
              <w:trPr>
                <w:trHeight w:val="485"/>
              </w:trPr>
              <w:tc>
                <w:tcPr>
                  <w:tcW w:w="1796" w:type="dxa"/>
                </w:tcPr>
                <w:p w:rsidR="000F26CA" w:rsidRPr="00104E7B" w:rsidRDefault="000F26CA" w:rsidP="000F26CA">
                  <w:pPr>
                    <w:pStyle w:val="ListParagraph"/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104E7B">
                    <w:rPr>
                      <w:sz w:val="36"/>
                      <w:szCs w:val="36"/>
                    </w:rPr>
                    <w:t>35x</w:t>
                  </w:r>
                </w:p>
              </w:tc>
              <w:tc>
                <w:tcPr>
                  <w:tcW w:w="1338" w:type="dxa"/>
                </w:tcPr>
                <w:p w:rsidR="000F26CA" w:rsidRPr="00104E7B" w:rsidRDefault="000F26CA" w:rsidP="00104E7B">
                  <w:pPr>
                    <w:pStyle w:val="ListParagraph"/>
                    <w:ind w:left="0"/>
                    <w:jc w:val="center"/>
                    <w:rPr>
                      <w:sz w:val="36"/>
                      <w:szCs w:val="36"/>
                    </w:rPr>
                  </w:pPr>
                  <w:r w:rsidRPr="00104E7B">
                    <w:rPr>
                      <w:sz w:val="36"/>
                      <w:szCs w:val="36"/>
                    </w:rPr>
                    <w:t>21</w:t>
                  </w:r>
                </w:p>
              </w:tc>
            </w:tr>
          </w:tbl>
          <w:p w:rsidR="000F26CA" w:rsidRPr="00C232CC" w:rsidRDefault="000F26CA" w:rsidP="008A2D9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CA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  <w:p w:rsidR="000F26CA" w:rsidRDefault="000F26CA">
            <w:pPr>
              <w:spacing w:line="276" w:lineRule="auto"/>
              <w:rPr>
                <w:b/>
              </w:rPr>
            </w:pPr>
          </w:p>
        </w:tc>
      </w:tr>
      <w:tr w:rsidR="0023579B" w:rsidTr="00BA4246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CA" w:rsidRDefault="0023579B" w:rsidP="008A2D9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766E7">
              <w:rPr>
                <w:sz w:val="20"/>
                <w:szCs w:val="20"/>
              </w:rPr>
              <w:t xml:space="preserve"> </w:t>
            </w:r>
            <w:r w:rsidR="000F26CA">
              <w:rPr>
                <w:sz w:val="20"/>
                <w:szCs w:val="20"/>
              </w:rPr>
              <w:t>Simplify.</w:t>
            </w:r>
          </w:p>
          <w:p w:rsidR="000F26CA" w:rsidRPr="00CE7F46" w:rsidRDefault="000F26CA" w:rsidP="008A2D92">
            <w:pPr>
              <w:spacing w:line="276" w:lineRule="auto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36x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+3(4x+2)</m:t>
                </m:r>
              </m:oMath>
            </m:oMathPara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5"/>
        <w:gridCol w:w="3240"/>
      </w:tblGrid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A" w:rsidRDefault="00534982" w:rsidP="005349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In a cookie mix, the ratio of cups of peanut butter chips to cups of chocolate chips is 2:5. How many cups of peanut butter chips would be needed for 45 cups of chocolate chips?</w:t>
            </w:r>
          </w:p>
          <w:p w:rsidR="00534982" w:rsidRPr="007F0C31" w:rsidRDefault="00534982" w:rsidP="0053498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27078A"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9B" w:rsidRDefault="0023579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proofErr w:type="spellStart"/>
            <w:r w:rsidR="00CE7F46" w:rsidRPr="00432EC1">
              <w:rPr>
                <w:color w:val="000000"/>
                <w:sz w:val="20"/>
                <w:szCs w:val="20"/>
                <w:shd w:val="clear" w:color="auto" w:fill="FFFFFF"/>
              </w:rPr>
              <w:t>Dedra</w:t>
            </w:r>
            <w:proofErr w:type="spellEnd"/>
            <w:r w:rsidR="00CE7F46" w:rsidRPr="00432EC1">
              <w:rPr>
                <w:color w:val="000000"/>
                <w:sz w:val="20"/>
                <w:szCs w:val="20"/>
                <w:shd w:val="clear" w:color="auto" w:fill="FFFFFF"/>
              </w:rPr>
              <w:t xml:space="preserve"> and Julie ended up making the same number of cookies for a bake sale at school, even though </w:t>
            </w:r>
            <w:proofErr w:type="spellStart"/>
            <w:r w:rsidR="00CE7F46" w:rsidRPr="00432EC1">
              <w:rPr>
                <w:color w:val="000000"/>
                <w:sz w:val="20"/>
                <w:szCs w:val="20"/>
                <w:shd w:val="clear" w:color="auto" w:fill="FFFFFF"/>
              </w:rPr>
              <w:t>Dedra</w:t>
            </w:r>
            <w:proofErr w:type="spellEnd"/>
            <w:r w:rsidR="00CE7F46" w:rsidRPr="00432EC1">
              <w:rPr>
                <w:color w:val="000000"/>
                <w:sz w:val="20"/>
                <w:szCs w:val="20"/>
                <w:shd w:val="clear" w:color="auto" w:fill="FFFFFF"/>
              </w:rPr>
              <w:t xml:space="preserve"> made them in batches of 14 cookies and Julie made them in batches of 20 cookies. What is the smallest number of cookies each must have baked?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23579B" w:rsidRDefault="0023579B" w:rsidP="0023579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5"/>
        <w:gridCol w:w="3150"/>
      </w:tblGrid>
      <w:tr w:rsidR="0023579B" w:rsidTr="00104E7B">
        <w:trPr>
          <w:trHeight w:val="2618"/>
        </w:trPr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24" w:rsidRDefault="0023579B" w:rsidP="00671B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 </w:t>
            </w:r>
            <w:r w:rsidR="00104E7B">
              <w:rPr>
                <w:sz w:val="20"/>
                <w:szCs w:val="20"/>
              </w:rPr>
              <w:t>Calculate Perimeter</w:t>
            </w:r>
            <w:r w:rsidR="00104E7B">
              <w:rPr>
                <w:noProof/>
              </w:rPr>
              <w:t xml:space="preserve"> </w:t>
            </w:r>
          </w:p>
          <w:p w:rsidR="006722D6" w:rsidRPr="006722D6" w:rsidRDefault="00104E7B" w:rsidP="00104E7B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E5994E" wp14:editId="4636F5F7">
                  <wp:simplePos x="0" y="0"/>
                  <wp:positionH relativeFrom="margin">
                    <wp:posOffset>497840</wp:posOffset>
                  </wp:positionH>
                  <wp:positionV relativeFrom="margin">
                    <wp:posOffset>238125</wp:posOffset>
                  </wp:positionV>
                  <wp:extent cx="2805430" cy="1514475"/>
                  <wp:effectExtent l="0" t="0" r="0" b="9525"/>
                  <wp:wrapSquare wrapText="bothSides"/>
                  <wp:docPr id="4" name="Picture 4" descr="http://cdn-3.analyzemath.com/primary_math/grade_5/graphs/perimeter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-3.analyzemath.com/primary_math/grade_5/graphs/perimeter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43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23579B" w:rsidTr="00104E7B"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D7" w:rsidRPr="00104E7B" w:rsidRDefault="0023579B" w:rsidP="004461D7">
            <w:pPr>
              <w:spacing w:line="276" w:lineRule="auto"/>
            </w:pPr>
            <w:r>
              <w:rPr>
                <w:sz w:val="20"/>
                <w:szCs w:val="20"/>
              </w:rPr>
              <w:t xml:space="preserve">8. </w:t>
            </w:r>
            <w:r w:rsidR="006722D6">
              <w:rPr>
                <w:sz w:val="20"/>
                <w:szCs w:val="20"/>
              </w:rPr>
              <w:t xml:space="preserve"> </w:t>
            </w:r>
            <w:r w:rsidR="00104E7B">
              <w:rPr>
                <w:sz w:val="20"/>
                <w:szCs w:val="20"/>
              </w:rPr>
              <w:t xml:space="preserve">What is the Area of the figure in #7?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79B" w:rsidRDefault="0023579B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104E7B" w:rsidRDefault="00104E7B">
            <w:pPr>
              <w:spacing w:line="276" w:lineRule="auto"/>
              <w:rPr>
                <w:b/>
              </w:rPr>
            </w:pPr>
          </w:p>
        </w:tc>
      </w:tr>
    </w:tbl>
    <w:p w:rsidR="006722D6" w:rsidRDefault="006722D6"/>
    <w:sectPr w:rsidR="006722D6" w:rsidSect="004461D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5EF6"/>
    <w:multiLevelType w:val="hybridMultilevel"/>
    <w:tmpl w:val="8F3A2440"/>
    <w:lvl w:ilvl="0" w:tplc="EA86CB02"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9B"/>
    <w:rsid w:val="00030FB0"/>
    <w:rsid w:val="00057931"/>
    <w:rsid w:val="000E287A"/>
    <w:rsid w:val="000F26CA"/>
    <w:rsid w:val="00104E7B"/>
    <w:rsid w:val="0023579B"/>
    <w:rsid w:val="0027078A"/>
    <w:rsid w:val="002D7E8E"/>
    <w:rsid w:val="00307C35"/>
    <w:rsid w:val="0031065A"/>
    <w:rsid w:val="003B3293"/>
    <w:rsid w:val="004461D7"/>
    <w:rsid w:val="004D420D"/>
    <w:rsid w:val="00534982"/>
    <w:rsid w:val="00567446"/>
    <w:rsid w:val="00671B24"/>
    <w:rsid w:val="006722D6"/>
    <w:rsid w:val="006A6F96"/>
    <w:rsid w:val="007E48B7"/>
    <w:rsid w:val="007F0C31"/>
    <w:rsid w:val="008A2D92"/>
    <w:rsid w:val="00A7631C"/>
    <w:rsid w:val="00BA4246"/>
    <w:rsid w:val="00C232CC"/>
    <w:rsid w:val="00C57394"/>
    <w:rsid w:val="00CA2C4B"/>
    <w:rsid w:val="00CE7F46"/>
    <w:rsid w:val="00CF38DE"/>
    <w:rsid w:val="00E57BB5"/>
    <w:rsid w:val="00E766E7"/>
    <w:rsid w:val="00EC79EF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A389D-3BA3-49F5-AAF6-C617A9B3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table" w:styleId="TableGrid">
    <w:name w:val="Table Grid"/>
    <w:basedOn w:val="TableNormal"/>
    <w:uiPriority w:val="59"/>
    <w:rsid w:val="00BA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3E00-0131-437C-B79B-414C1C46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4</cp:revision>
  <cp:lastPrinted>2015-04-13T17:07:00Z</cp:lastPrinted>
  <dcterms:created xsi:type="dcterms:W3CDTF">2015-04-20T14:31:00Z</dcterms:created>
  <dcterms:modified xsi:type="dcterms:W3CDTF">2015-04-20T14:55:00Z</dcterms:modified>
</cp:coreProperties>
</file>