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9B" w:rsidRPr="009C592D" w:rsidRDefault="00F6649B" w:rsidP="00F6649B">
      <w:pPr>
        <w:rPr>
          <w:rFonts w:cs="Calibri"/>
          <w:b/>
        </w:rPr>
      </w:pPr>
      <w:r w:rsidRPr="009C592D">
        <w:rPr>
          <w:rFonts w:cs="Calibri"/>
          <w:b/>
        </w:rPr>
        <w:t>Name</w:t>
      </w:r>
      <w:proofErr w:type="gramStart"/>
      <w:r w:rsidRPr="009C592D">
        <w:rPr>
          <w:rFonts w:cs="Calibri"/>
          <w:b/>
        </w:rPr>
        <w:t>:_</w:t>
      </w:r>
      <w:proofErr w:type="gramEnd"/>
      <w:r w:rsidRPr="009C592D">
        <w:rPr>
          <w:rFonts w:cs="Calibri"/>
          <w:b/>
        </w:rPr>
        <w:t>____________________________</w:t>
      </w:r>
      <w:r>
        <w:rPr>
          <w:rFonts w:cs="Calibri"/>
          <w:b/>
        </w:rPr>
        <w:t>___________________________</w:t>
      </w:r>
      <w:r w:rsidRPr="009C592D">
        <w:rPr>
          <w:rFonts w:cs="Calibri"/>
          <w:b/>
        </w:rPr>
        <w:t>_________ NB page:__</w:t>
      </w:r>
      <w:r>
        <w:rPr>
          <w:rFonts w:cs="Calibri"/>
          <w:b/>
        </w:rPr>
        <w:t>____</w:t>
      </w:r>
    </w:p>
    <w:p w:rsidR="00F6649B" w:rsidRPr="009C592D" w:rsidRDefault="00F6649B" w:rsidP="00F6649B">
      <w:pPr>
        <w:rPr>
          <w:rFonts w:ascii="Jokerman" w:hAnsi="Jokerman"/>
          <w:b/>
          <w:sz w:val="28"/>
          <w:szCs w:val="28"/>
        </w:rPr>
      </w:pPr>
      <w:r>
        <w:rPr>
          <w:rFonts w:ascii="Jokerman" w:hAnsi="Jokerman"/>
          <w:b/>
          <w:sz w:val="28"/>
          <w:szCs w:val="28"/>
        </w:rPr>
        <w:t>Media Literacy:  How do advertisers get us to think a certain way?</w:t>
      </w:r>
    </w:p>
    <w:p w:rsidR="00F6649B" w:rsidRPr="00F6649B" w:rsidRDefault="00F6649B" w:rsidP="00F6649B">
      <w:pPr>
        <w:rPr>
          <w:u w:val="single"/>
        </w:rPr>
      </w:pPr>
      <w:r w:rsidRPr="00F6649B">
        <w:rPr>
          <w:u w:val="single"/>
        </w:rPr>
        <w:t xml:space="preserve">Section 1: </w:t>
      </w:r>
      <w:r w:rsidR="00D1283D">
        <w:rPr>
          <w:u w:val="single"/>
        </w:rPr>
        <w:t xml:space="preserve">Why Advertise? </w:t>
      </w:r>
    </w:p>
    <w:p w:rsidR="00F6649B" w:rsidRDefault="00F6649B" w:rsidP="00F6649B">
      <w:r>
        <w:t xml:space="preserve">The purpose of advertising is to </w:t>
      </w:r>
      <w:r w:rsidRPr="000C33DE">
        <w:rPr>
          <w:b/>
        </w:rPr>
        <w:t>__</w:t>
      </w:r>
      <w:r>
        <w:rPr>
          <w:b/>
        </w:rPr>
        <w:t>_</w:t>
      </w:r>
      <w:proofErr w:type="gramStart"/>
      <w:r>
        <w:rPr>
          <w:b/>
        </w:rPr>
        <w:t>_(</w:t>
      </w:r>
      <w:proofErr w:type="gramEnd"/>
      <w:r>
        <w:rPr>
          <w:b/>
        </w:rPr>
        <w:t>persuade)</w:t>
      </w:r>
      <w:r w:rsidRPr="000C33DE">
        <w:rPr>
          <w:b/>
        </w:rPr>
        <w:t>__</w:t>
      </w:r>
      <w:r>
        <w:rPr>
          <w:b/>
        </w:rPr>
        <w:t>_</w:t>
      </w:r>
      <w:r w:rsidRPr="000C33DE">
        <w:rPr>
          <w:b/>
        </w:rPr>
        <w:t>__</w:t>
      </w:r>
      <w:r>
        <w:t xml:space="preserve"> the viewer or reader.  Advertisements usually play on emotions, the need to belong, and sells dreams.  They often aim to demonstrate ways you can be smarter, prettier, thinner, more successful, smell better, get rich, make friends, avoid embarrassment, and have great breath!  Ads seem to convince you to find solutions to problems you never knew you had!</w:t>
      </w:r>
    </w:p>
    <w:p w:rsidR="00F6649B" w:rsidRDefault="00F6649B" w:rsidP="00F6649B"/>
    <w:p w:rsidR="00F6649B" w:rsidRDefault="00F6649B" w:rsidP="00F6649B">
      <w:pPr>
        <w:pStyle w:val="ListParagraph"/>
        <w:numPr>
          <w:ilvl w:val="0"/>
          <w:numId w:val="1"/>
        </w:numPr>
        <w:spacing w:line="360" w:lineRule="auto"/>
      </w:pPr>
      <w:r>
        <w:t xml:space="preserve">The media and advertisements shape the way we view </w:t>
      </w:r>
      <w:r w:rsidRPr="000C33DE">
        <w:rPr>
          <w:b/>
        </w:rPr>
        <w:t>_____</w:t>
      </w:r>
      <w:proofErr w:type="gramStart"/>
      <w:r w:rsidRPr="000C33DE">
        <w:rPr>
          <w:b/>
        </w:rPr>
        <w:t>_</w:t>
      </w:r>
      <w:r>
        <w:rPr>
          <w:b/>
        </w:rPr>
        <w:t>(</w:t>
      </w:r>
      <w:proofErr w:type="gramEnd"/>
      <w:r>
        <w:rPr>
          <w:b/>
        </w:rPr>
        <w:t>ourselves)</w:t>
      </w:r>
      <w:r w:rsidRPr="000C33DE">
        <w:rPr>
          <w:b/>
        </w:rPr>
        <w:t>_____</w:t>
      </w:r>
      <w:r>
        <w:t xml:space="preserve"> and the </w:t>
      </w:r>
      <w:r w:rsidRPr="000C33DE">
        <w:rPr>
          <w:b/>
        </w:rPr>
        <w:t>______</w:t>
      </w:r>
      <w:r>
        <w:rPr>
          <w:b/>
        </w:rPr>
        <w:t>(world around us)</w:t>
      </w:r>
      <w:r w:rsidRPr="000C33DE">
        <w:rPr>
          <w:b/>
        </w:rPr>
        <w:t>______.</w:t>
      </w:r>
    </w:p>
    <w:p w:rsidR="00F6649B" w:rsidRDefault="00F6649B" w:rsidP="00F6649B">
      <w:pPr>
        <w:pStyle w:val="ListParagraph"/>
        <w:numPr>
          <w:ilvl w:val="0"/>
          <w:numId w:val="1"/>
        </w:numPr>
        <w:spacing w:line="360" w:lineRule="auto"/>
      </w:pPr>
      <w:r>
        <w:t xml:space="preserve">Everyone interprets advertisers’ messages differently based on their </w:t>
      </w:r>
      <w:r w:rsidRPr="000C33DE">
        <w:rPr>
          <w:b/>
        </w:rPr>
        <w:t>__</w:t>
      </w:r>
      <w:proofErr w:type="gramStart"/>
      <w:r w:rsidRPr="000C33DE">
        <w:rPr>
          <w:b/>
        </w:rPr>
        <w:t>_</w:t>
      </w:r>
      <w:r>
        <w:rPr>
          <w:b/>
        </w:rPr>
        <w:t>(</w:t>
      </w:r>
      <w:proofErr w:type="gramEnd"/>
      <w:r>
        <w:rPr>
          <w:b/>
        </w:rPr>
        <w:t>personal experience)</w:t>
      </w:r>
      <w:r w:rsidRPr="000C33DE">
        <w:rPr>
          <w:b/>
        </w:rPr>
        <w:t>___</w:t>
      </w:r>
      <w:r>
        <w:t xml:space="preserve"> and </w:t>
      </w:r>
      <w:r w:rsidRPr="000C33DE">
        <w:rPr>
          <w:b/>
        </w:rPr>
        <w:t>__</w:t>
      </w:r>
      <w:r>
        <w:rPr>
          <w:b/>
        </w:rPr>
        <w:t>_</w:t>
      </w:r>
      <w:r w:rsidRPr="000C33DE">
        <w:rPr>
          <w:b/>
        </w:rPr>
        <w:t>_</w:t>
      </w:r>
      <w:r>
        <w:rPr>
          <w:b/>
        </w:rPr>
        <w:t>(background)</w:t>
      </w:r>
      <w:r w:rsidRPr="000C33DE">
        <w:rPr>
          <w:b/>
        </w:rPr>
        <w:t>_____.</w:t>
      </w:r>
      <w:r>
        <w:t xml:space="preserve">  This shows how a person’s </w:t>
      </w:r>
      <w:r w:rsidRPr="000C33DE">
        <w:rPr>
          <w:b/>
        </w:rPr>
        <w:t>_</w:t>
      </w:r>
      <w:proofErr w:type="gramStart"/>
      <w:r w:rsidRPr="000C33DE">
        <w:rPr>
          <w:b/>
        </w:rPr>
        <w:t>_</w:t>
      </w:r>
      <w:r>
        <w:rPr>
          <w:b/>
        </w:rPr>
        <w:t>(</w:t>
      </w:r>
      <w:proofErr w:type="gramEnd"/>
      <w:r>
        <w:rPr>
          <w:b/>
        </w:rPr>
        <w:t>bias)</w:t>
      </w:r>
      <w:r w:rsidRPr="000C33DE">
        <w:rPr>
          <w:b/>
        </w:rPr>
        <w:t>___</w:t>
      </w:r>
      <w:r>
        <w:t xml:space="preserve"> affects his/her view of the outside world.</w:t>
      </w:r>
    </w:p>
    <w:p w:rsidR="00F6649B" w:rsidRPr="00F6649B" w:rsidRDefault="00E21717" w:rsidP="00F6649B">
      <w:pPr>
        <w:spacing w:line="360" w:lineRule="auto"/>
        <w:jc w:val="center"/>
        <w:rPr>
          <w:b/>
        </w:rPr>
      </w:pPr>
      <w:r>
        <w:rPr>
          <w:b/>
        </w:rPr>
        <w:t xml:space="preserve">Word </w:t>
      </w:r>
      <w:r w:rsidR="00F6649B" w:rsidRPr="00F6649B">
        <w:rPr>
          <w:b/>
        </w:rPr>
        <w:t>Bank</w:t>
      </w:r>
      <w:r w:rsidR="00F6649B">
        <w:rPr>
          <w:b/>
        </w:rPr>
        <w:t xml:space="preserve"> for Section One</w:t>
      </w:r>
    </w:p>
    <w:tbl>
      <w:tblPr>
        <w:tblStyle w:val="TableGrid"/>
        <w:tblW w:w="0" w:type="auto"/>
        <w:tblInd w:w="1595" w:type="dxa"/>
        <w:tblLook w:val="04A0" w:firstRow="1" w:lastRow="0" w:firstColumn="1" w:lastColumn="0" w:noHBand="0" w:noVBand="1"/>
      </w:tblPr>
      <w:tblGrid>
        <w:gridCol w:w="2706"/>
        <w:gridCol w:w="2706"/>
        <w:gridCol w:w="2706"/>
      </w:tblGrid>
      <w:tr w:rsidR="00F6649B" w:rsidTr="00D1283D">
        <w:trPr>
          <w:trHeight w:val="321"/>
        </w:trPr>
        <w:tc>
          <w:tcPr>
            <w:tcW w:w="2706" w:type="dxa"/>
          </w:tcPr>
          <w:p w:rsidR="00F6649B" w:rsidRDefault="00F6649B">
            <w:r>
              <w:t>personal experience</w:t>
            </w:r>
          </w:p>
        </w:tc>
        <w:tc>
          <w:tcPr>
            <w:tcW w:w="2706" w:type="dxa"/>
          </w:tcPr>
          <w:p w:rsidR="00F6649B" w:rsidRDefault="00F6649B">
            <w:r>
              <w:t>persuade</w:t>
            </w:r>
          </w:p>
        </w:tc>
        <w:tc>
          <w:tcPr>
            <w:tcW w:w="2706" w:type="dxa"/>
          </w:tcPr>
          <w:p w:rsidR="00F6649B" w:rsidRDefault="00F6649B">
            <w:r>
              <w:t>bias</w:t>
            </w:r>
          </w:p>
        </w:tc>
      </w:tr>
      <w:tr w:rsidR="00F6649B" w:rsidTr="00D1283D">
        <w:trPr>
          <w:trHeight w:val="321"/>
        </w:trPr>
        <w:tc>
          <w:tcPr>
            <w:tcW w:w="2706" w:type="dxa"/>
          </w:tcPr>
          <w:p w:rsidR="00F6649B" w:rsidRDefault="00F6649B">
            <w:r>
              <w:t>background</w:t>
            </w:r>
          </w:p>
        </w:tc>
        <w:tc>
          <w:tcPr>
            <w:tcW w:w="2706" w:type="dxa"/>
          </w:tcPr>
          <w:p w:rsidR="00F6649B" w:rsidRDefault="00F6649B">
            <w:r>
              <w:t>world around us</w:t>
            </w:r>
          </w:p>
        </w:tc>
        <w:tc>
          <w:tcPr>
            <w:tcW w:w="2706" w:type="dxa"/>
          </w:tcPr>
          <w:p w:rsidR="00F6649B" w:rsidRDefault="00F6649B">
            <w:r>
              <w:t>ourselves</w:t>
            </w:r>
          </w:p>
        </w:tc>
      </w:tr>
    </w:tbl>
    <w:p w:rsidR="008E566C" w:rsidRDefault="008E566C"/>
    <w:p w:rsidR="00E21717" w:rsidRDefault="00E21717">
      <w:pPr>
        <w:rPr>
          <w:u w:val="single"/>
        </w:rPr>
      </w:pPr>
      <w:r w:rsidRPr="00E21717">
        <w:rPr>
          <w:u w:val="single"/>
        </w:rPr>
        <w:t xml:space="preserve">Section 2: </w:t>
      </w:r>
      <w:r w:rsidR="00D1283D">
        <w:rPr>
          <w:u w:val="single"/>
        </w:rPr>
        <w:t>Advertising Techniques</w:t>
      </w:r>
    </w:p>
    <w:p w:rsidR="00E21717" w:rsidRDefault="00D55DB0" w:rsidP="00E21717">
      <w:pPr>
        <w:pStyle w:val="ListParagraph"/>
        <w:numPr>
          <w:ilvl w:val="0"/>
          <w:numId w:val="2"/>
        </w:numPr>
        <w:spacing w:line="360" w:lineRule="auto"/>
      </w:pPr>
      <w:r>
        <w:rPr>
          <w:b/>
          <w:noProof/>
        </w:rPr>
        <mc:AlternateContent>
          <mc:Choice Requires="wpi">
            <w:drawing>
              <wp:anchor distT="0" distB="0" distL="114300" distR="114300" simplePos="0" relativeHeight="251662336" behindDoc="0" locked="0" layoutInCell="1" allowOverlap="1">
                <wp:simplePos x="0" y="0"/>
                <wp:positionH relativeFrom="column">
                  <wp:posOffset>2927455</wp:posOffset>
                </wp:positionH>
                <wp:positionV relativeFrom="paragraph">
                  <wp:posOffset>332605</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29.55pt;margin-top:25.2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">
                <v:imagedata r:id="rId7" o:title=""/>
              </v:shape>
            </w:pict>
          </mc:Fallback>
        </mc:AlternateContent>
      </w:r>
      <w:r w:rsidR="00E21717">
        <w:rPr>
          <w:b/>
        </w:rPr>
        <w:t>_____</w:t>
      </w:r>
      <w:proofErr w:type="gramStart"/>
      <w:r w:rsidR="00E21717">
        <w:rPr>
          <w:b/>
        </w:rPr>
        <w:t>_(</w:t>
      </w:r>
      <w:proofErr w:type="gramEnd"/>
      <w:r w:rsidR="00E21717">
        <w:rPr>
          <w:b/>
        </w:rPr>
        <w:t>Emotional Appeal)___</w:t>
      </w:r>
      <w:r w:rsidR="00E21717" w:rsidRPr="009C592D">
        <w:rPr>
          <w:b/>
        </w:rPr>
        <w:t>___</w:t>
      </w:r>
      <w:r w:rsidR="00E21717">
        <w:t xml:space="preserve"> attempts to appeal to the consumer's psychological, social, or emotional needs instead of one’s sense of practical/impractical.</w:t>
      </w:r>
    </w:p>
    <w:p w:rsidR="00E21717" w:rsidRPr="009C592D" w:rsidRDefault="00E21717" w:rsidP="00E21717">
      <w:pPr>
        <w:pStyle w:val="ListParagraph"/>
        <w:numPr>
          <w:ilvl w:val="0"/>
          <w:numId w:val="2"/>
        </w:numPr>
        <w:spacing w:line="360" w:lineRule="auto"/>
        <w:rPr>
          <w:b/>
        </w:rPr>
      </w:pPr>
      <w:r>
        <w:rPr>
          <w:b/>
        </w:rPr>
        <w:t>______</w:t>
      </w:r>
      <w:proofErr w:type="gramStart"/>
      <w:r>
        <w:rPr>
          <w:b/>
        </w:rPr>
        <w:t>_(</w:t>
      </w:r>
      <w:proofErr w:type="gramEnd"/>
      <w:r>
        <w:rPr>
          <w:b/>
        </w:rPr>
        <w:t>Testimonial)</w:t>
      </w:r>
      <w:r w:rsidRPr="000A0D1C">
        <w:rPr>
          <w:b/>
        </w:rPr>
        <w:t>_______</w:t>
      </w:r>
      <w:r>
        <w:rPr>
          <w:b/>
        </w:rPr>
        <w:t xml:space="preserve"> </w:t>
      </w:r>
      <w:r>
        <w:t>uses famous people or institutions to sell an idea or product.  They people/institutions don’t necessarily have anything in common with the idea/product.</w:t>
      </w:r>
    </w:p>
    <w:p w:rsidR="00E21717" w:rsidRPr="009C592D" w:rsidRDefault="00D55DB0" w:rsidP="00E21717">
      <w:pPr>
        <w:pStyle w:val="ListParagraph"/>
        <w:numPr>
          <w:ilvl w:val="0"/>
          <w:numId w:val="2"/>
        </w:numPr>
        <w:spacing w:line="360" w:lineRule="auto"/>
        <w:rPr>
          <w:b/>
        </w:rPr>
      </w:pPr>
      <w:r>
        <w:rPr>
          <w:b/>
        </w:rPr>
        <w:t>______</w:t>
      </w:r>
      <w:proofErr w:type="gramStart"/>
      <w:r>
        <w:rPr>
          <w:b/>
        </w:rPr>
        <w:t>_(</w:t>
      </w:r>
      <w:proofErr w:type="gramEnd"/>
      <w:r>
        <w:rPr>
          <w:b/>
        </w:rPr>
        <w:t>Slogan</w:t>
      </w:r>
      <w:r w:rsidR="00E21717">
        <w:rPr>
          <w:b/>
        </w:rPr>
        <w:t xml:space="preserve">)______ </w:t>
      </w:r>
      <w:r>
        <w:t>a catchy phrase used to sell a service or product.</w:t>
      </w:r>
    </w:p>
    <w:p w:rsidR="00E21717" w:rsidRPr="009C592D" w:rsidRDefault="00E21717" w:rsidP="00E21717">
      <w:pPr>
        <w:pStyle w:val="ListParagraph"/>
        <w:numPr>
          <w:ilvl w:val="0"/>
          <w:numId w:val="2"/>
        </w:numPr>
        <w:spacing w:line="360" w:lineRule="auto"/>
        <w:rPr>
          <w:b/>
        </w:rPr>
      </w:pPr>
      <w:r>
        <w:rPr>
          <w:b/>
        </w:rPr>
        <w:t>____</w:t>
      </w:r>
      <w:proofErr w:type="gramStart"/>
      <w:r>
        <w:rPr>
          <w:b/>
        </w:rPr>
        <w:t>_(</w:t>
      </w:r>
      <w:proofErr w:type="gramEnd"/>
      <w:r>
        <w:rPr>
          <w:b/>
        </w:rPr>
        <w:t xml:space="preserve">Bandwagon)______ </w:t>
      </w:r>
      <w:r>
        <w:t>persuades the audience to join in and do what “everyone else is doing”.</w:t>
      </w:r>
    </w:p>
    <w:p w:rsidR="00E21717" w:rsidRPr="00E21717" w:rsidRDefault="00E21717" w:rsidP="00E21717">
      <w:pPr>
        <w:pStyle w:val="ListParagraph"/>
        <w:numPr>
          <w:ilvl w:val="0"/>
          <w:numId w:val="2"/>
        </w:numPr>
        <w:spacing w:line="360" w:lineRule="auto"/>
        <w:rPr>
          <w:b/>
        </w:rPr>
      </w:pPr>
      <w:r>
        <w:rPr>
          <w:b/>
        </w:rPr>
        <w:t>____</w:t>
      </w:r>
      <w:proofErr w:type="gramStart"/>
      <w:r>
        <w:rPr>
          <w:b/>
        </w:rPr>
        <w:t>_(</w:t>
      </w:r>
      <w:proofErr w:type="gramEnd"/>
      <w:r w:rsidR="00D55DB0">
        <w:rPr>
          <w:b/>
        </w:rPr>
        <w:t>Expert Opinion</w:t>
      </w:r>
      <w:r>
        <w:rPr>
          <w:b/>
        </w:rPr>
        <w:t xml:space="preserve">)_________ </w:t>
      </w:r>
      <w:r w:rsidR="00D55DB0">
        <w:t>the opinions offered by a professional or leader in the field</w:t>
      </w:r>
      <w:r>
        <w:t>.</w:t>
      </w:r>
    </w:p>
    <w:p w:rsidR="00E21717" w:rsidRDefault="00E21717" w:rsidP="00E21717">
      <w:pPr>
        <w:pStyle w:val="ListParagraph"/>
        <w:numPr>
          <w:ilvl w:val="0"/>
          <w:numId w:val="2"/>
        </w:numPr>
        <w:spacing w:line="360" w:lineRule="auto"/>
      </w:pPr>
      <w:r>
        <w:rPr>
          <w:b/>
        </w:rPr>
        <w:t>_____</w:t>
      </w:r>
      <w:proofErr w:type="gramStart"/>
      <w:r>
        <w:rPr>
          <w:b/>
        </w:rPr>
        <w:t>_(</w:t>
      </w:r>
      <w:proofErr w:type="gramEnd"/>
      <w:r w:rsidR="00D1283D">
        <w:rPr>
          <w:b/>
        </w:rPr>
        <w:t>R</w:t>
      </w:r>
      <w:r>
        <w:rPr>
          <w:b/>
        </w:rPr>
        <w:t xml:space="preserve">epetition)_________ </w:t>
      </w:r>
      <w:r w:rsidR="00BF1A85" w:rsidRPr="00BF1A85">
        <w:t>the product or key word or phrase repeated several times.</w:t>
      </w:r>
    </w:p>
    <w:p w:rsidR="00D1283D" w:rsidRDefault="00D1283D" w:rsidP="00D1283D">
      <w:pPr>
        <w:pStyle w:val="ListParagraph"/>
        <w:spacing w:line="360" w:lineRule="auto"/>
        <w:rPr>
          <w:b/>
        </w:rPr>
      </w:pPr>
    </w:p>
    <w:p w:rsidR="00D1283D" w:rsidRPr="00D1283D" w:rsidRDefault="00D1283D" w:rsidP="00D1283D">
      <w:pPr>
        <w:pStyle w:val="ListParagraph"/>
        <w:spacing w:line="360" w:lineRule="auto"/>
        <w:jc w:val="center"/>
        <w:rPr>
          <w:b/>
        </w:rPr>
      </w:pPr>
      <w:r w:rsidRPr="00D1283D">
        <w:rPr>
          <w:b/>
        </w:rPr>
        <w:t>Word Bank</w:t>
      </w:r>
      <w:r>
        <w:rPr>
          <w:b/>
        </w:rPr>
        <w:t xml:space="preserve"> for Section Two</w:t>
      </w:r>
    </w:p>
    <w:tbl>
      <w:tblPr>
        <w:tblStyle w:val="TableGrid"/>
        <w:tblW w:w="0" w:type="auto"/>
        <w:tblInd w:w="2150" w:type="dxa"/>
        <w:tblLook w:val="04A0" w:firstRow="1" w:lastRow="0" w:firstColumn="1" w:lastColumn="0" w:noHBand="0" w:noVBand="1"/>
      </w:tblPr>
      <w:tblGrid>
        <w:gridCol w:w="2706"/>
        <w:gridCol w:w="2706"/>
        <w:gridCol w:w="2706"/>
      </w:tblGrid>
      <w:tr w:rsidR="00D1283D" w:rsidTr="00D1283D">
        <w:trPr>
          <w:trHeight w:val="321"/>
        </w:trPr>
        <w:tc>
          <w:tcPr>
            <w:tcW w:w="2706" w:type="dxa"/>
          </w:tcPr>
          <w:p w:rsidR="00D1283D" w:rsidRDefault="00D55DB0" w:rsidP="007C1D37">
            <w:r>
              <w:t>Slogan</w:t>
            </w:r>
          </w:p>
        </w:tc>
        <w:tc>
          <w:tcPr>
            <w:tcW w:w="2706" w:type="dxa"/>
          </w:tcPr>
          <w:p w:rsidR="00D1283D" w:rsidRDefault="00D1283D" w:rsidP="007C1D37">
            <w:r>
              <w:t>Bandwagon</w:t>
            </w:r>
          </w:p>
        </w:tc>
        <w:tc>
          <w:tcPr>
            <w:tcW w:w="2706" w:type="dxa"/>
          </w:tcPr>
          <w:p w:rsidR="00D1283D" w:rsidRDefault="00D1283D" w:rsidP="007C1D37">
            <w:r>
              <w:t>Repetition</w:t>
            </w:r>
          </w:p>
        </w:tc>
      </w:tr>
      <w:tr w:rsidR="00D1283D" w:rsidTr="00D1283D">
        <w:trPr>
          <w:trHeight w:val="321"/>
        </w:trPr>
        <w:tc>
          <w:tcPr>
            <w:tcW w:w="2706" w:type="dxa"/>
          </w:tcPr>
          <w:p w:rsidR="00D1283D" w:rsidRDefault="00D55DB0" w:rsidP="007C1D37">
            <w:r>
              <w:t xml:space="preserve">Expert Opinion </w:t>
            </w:r>
          </w:p>
        </w:tc>
        <w:tc>
          <w:tcPr>
            <w:tcW w:w="2706" w:type="dxa"/>
          </w:tcPr>
          <w:p w:rsidR="00D1283D" w:rsidRDefault="00D1283D" w:rsidP="007C1D37">
            <w:r>
              <w:t>Testimonial</w:t>
            </w:r>
          </w:p>
        </w:tc>
        <w:tc>
          <w:tcPr>
            <w:tcW w:w="2706" w:type="dxa"/>
          </w:tcPr>
          <w:p w:rsidR="00D1283D" w:rsidRDefault="00D1283D" w:rsidP="007C1D37">
            <w:r>
              <w:t>Emotional Appeal</w:t>
            </w:r>
          </w:p>
        </w:tc>
      </w:tr>
    </w:tbl>
    <w:p w:rsidR="00D1283D" w:rsidRPr="00BF1A85" w:rsidRDefault="00D1283D" w:rsidP="00D1283D">
      <w:pPr>
        <w:spacing w:line="360" w:lineRule="auto"/>
      </w:pPr>
    </w:p>
    <w:p w:rsidR="00E21717" w:rsidRDefault="00E21717">
      <w:pPr>
        <w:rPr>
          <w:u w:val="single"/>
        </w:rPr>
      </w:pPr>
    </w:p>
    <w:p w:rsidR="00E21717" w:rsidRDefault="00E21717">
      <w:pPr>
        <w:rPr>
          <w:u w:val="single"/>
        </w:rPr>
      </w:pPr>
    </w:p>
    <w:p w:rsidR="00D1283D" w:rsidRDefault="00D1283D">
      <w:pPr>
        <w:rPr>
          <w:u w:val="single"/>
        </w:rPr>
      </w:pPr>
    </w:p>
    <w:p w:rsidR="00D1283D" w:rsidRDefault="00D1283D">
      <w:pPr>
        <w:rPr>
          <w:u w:val="single"/>
        </w:rPr>
      </w:pPr>
    </w:p>
    <w:p w:rsidR="00BF54C0" w:rsidRPr="009C592D" w:rsidRDefault="00BF54C0" w:rsidP="00BF54C0">
      <w:pPr>
        <w:rPr>
          <w:rFonts w:cs="Calibri"/>
          <w:b/>
        </w:rPr>
      </w:pPr>
      <w:r w:rsidRPr="009C592D">
        <w:rPr>
          <w:rFonts w:cs="Calibri"/>
          <w:b/>
        </w:rPr>
        <w:t>Name</w:t>
      </w:r>
      <w:proofErr w:type="gramStart"/>
      <w:r w:rsidRPr="009C592D">
        <w:rPr>
          <w:rFonts w:cs="Calibri"/>
          <w:b/>
        </w:rPr>
        <w:t>:_</w:t>
      </w:r>
      <w:proofErr w:type="gramEnd"/>
      <w:r w:rsidRPr="009C592D">
        <w:rPr>
          <w:rFonts w:cs="Calibri"/>
          <w:b/>
        </w:rPr>
        <w:t>____________________________</w:t>
      </w:r>
      <w:r>
        <w:rPr>
          <w:rFonts w:cs="Calibri"/>
          <w:b/>
        </w:rPr>
        <w:t>___________________________</w:t>
      </w:r>
      <w:r w:rsidRPr="009C592D">
        <w:rPr>
          <w:rFonts w:cs="Calibri"/>
          <w:b/>
        </w:rPr>
        <w:t>_________ NB page:__</w:t>
      </w:r>
      <w:r>
        <w:rPr>
          <w:rFonts w:cs="Calibri"/>
          <w:b/>
        </w:rPr>
        <w:t>____</w:t>
      </w:r>
    </w:p>
    <w:p w:rsidR="00BF54C0" w:rsidRPr="009C592D" w:rsidRDefault="00BF54C0" w:rsidP="00BF54C0">
      <w:pPr>
        <w:rPr>
          <w:rFonts w:ascii="Jokerman" w:hAnsi="Jokerman"/>
          <w:b/>
          <w:sz w:val="28"/>
          <w:szCs w:val="28"/>
        </w:rPr>
      </w:pPr>
      <w:r>
        <w:rPr>
          <w:rFonts w:ascii="Jokerman" w:hAnsi="Jokerman"/>
          <w:b/>
          <w:sz w:val="28"/>
          <w:szCs w:val="28"/>
        </w:rPr>
        <w:t>Media Literacy:  How do advertisers get us to think a certain way?</w:t>
      </w:r>
    </w:p>
    <w:p w:rsidR="00BF54C0" w:rsidRPr="00F6649B" w:rsidRDefault="00BF54C0" w:rsidP="00BF54C0">
      <w:pPr>
        <w:rPr>
          <w:u w:val="single"/>
        </w:rPr>
      </w:pPr>
      <w:r w:rsidRPr="00F6649B">
        <w:rPr>
          <w:u w:val="single"/>
        </w:rPr>
        <w:t xml:space="preserve">Section 1: </w:t>
      </w:r>
      <w:r>
        <w:rPr>
          <w:u w:val="single"/>
        </w:rPr>
        <w:t xml:space="preserve">Why Advertise? </w:t>
      </w:r>
    </w:p>
    <w:p w:rsidR="00BF54C0" w:rsidRDefault="00BF54C0" w:rsidP="00BF54C0">
      <w:r>
        <w:t xml:space="preserve">The purpose of advertising is to </w:t>
      </w:r>
      <w:r w:rsidRPr="000C33DE">
        <w:rPr>
          <w:b/>
        </w:rPr>
        <w:t>__</w:t>
      </w:r>
      <w:r>
        <w:rPr>
          <w:b/>
        </w:rPr>
        <w:t>_______</w:t>
      </w:r>
      <w:r w:rsidRPr="000C33DE">
        <w:rPr>
          <w:b/>
        </w:rPr>
        <w:t>__</w:t>
      </w:r>
      <w:r>
        <w:rPr>
          <w:b/>
        </w:rPr>
        <w:t>_</w:t>
      </w:r>
      <w:r w:rsidRPr="000C33DE">
        <w:rPr>
          <w:b/>
        </w:rPr>
        <w:t>__</w:t>
      </w:r>
      <w:r>
        <w:t xml:space="preserve"> the viewer or reader.  Advertisements usually play on emotions, the need to belong, and sells dreams.  They often aim to demonstrate ways you can be smarter, prettier, thinner, more successful, smell better, get rich, make friends, avoid embarrassment, and have great breath!  Ads seem to convince you to find solutions to problems you never knew you had!</w:t>
      </w:r>
    </w:p>
    <w:p w:rsidR="00BF54C0" w:rsidRDefault="00BF54C0" w:rsidP="00BF54C0"/>
    <w:p w:rsidR="00BF54C0" w:rsidRDefault="00BF54C0" w:rsidP="00BF54C0">
      <w:pPr>
        <w:pStyle w:val="ListParagraph"/>
        <w:numPr>
          <w:ilvl w:val="0"/>
          <w:numId w:val="1"/>
        </w:numPr>
        <w:spacing w:line="360" w:lineRule="auto"/>
      </w:pPr>
      <w:r>
        <w:t xml:space="preserve">The media and advertisements shape the way we view </w:t>
      </w:r>
      <w:r w:rsidRPr="000C33DE">
        <w:rPr>
          <w:b/>
        </w:rPr>
        <w:t>______</w:t>
      </w:r>
      <w:r>
        <w:rPr>
          <w:b/>
        </w:rPr>
        <w:t>_______</w:t>
      </w:r>
      <w:r w:rsidRPr="000C33DE">
        <w:rPr>
          <w:b/>
        </w:rPr>
        <w:t>_____</w:t>
      </w:r>
      <w:r>
        <w:t xml:space="preserve"> and the </w:t>
      </w:r>
      <w:r w:rsidRPr="000C33DE">
        <w:rPr>
          <w:b/>
        </w:rPr>
        <w:t>______</w:t>
      </w:r>
      <w:r>
        <w:rPr>
          <w:b/>
        </w:rPr>
        <w:t>____________</w:t>
      </w:r>
      <w:r w:rsidRPr="000C33DE">
        <w:rPr>
          <w:b/>
        </w:rPr>
        <w:t>______.</w:t>
      </w:r>
    </w:p>
    <w:p w:rsidR="00BF54C0" w:rsidRDefault="00BF54C0" w:rsidP="00BF54C0">
      <w:pPr>
        <w:pStyle w:val="ListParagraph"/>
        <w:numPr>
          <w:ilvl w:val="0"/>
          <w:numId w:val="1"/>
        </w:numPr>
        <w:spacing w:line="360" w:lineRule="auto"/>
      </w:pPr>
      <w:r>
        <w:t xml:space="preserve">Everyone interprets advertisers’ messages differently based on their </w:t>
      </w:r>
      <w:r w:rsidRPr="000C33DE">
        <w:rPr>
          <w:b/>
        </w:rPr>
        <w:t>___</w:t>
      </w:r>
      <w:r>
        <w:rPr>
          <w:b/>
        </w:rPr>
        <w:t>__________________</w:t>
      </w:r>
      <w:r>
        <w:t xml:space="preserve"> and </w:t>
      </w:r>
      <w:r>
        <w:rPr>
          <w:b/>
        </w:rPr>
        <w:t>____________________</w:t>
      </w:r>
      <w:proofErr w:type="gramStart"/>
      <w:r>
        <w:rPr>
          <w:b/>
        </w:rPr>
        <w:t>_</w:t>
      </w:r>
      <w:r>
        <w:t xml:space="preserve">  This</w:t>
      </w:r>
      <w:proofErr w:type="gramEnd"/>
      <w:r>
        <w:t xml:space="preserve"> shows how a person’s </w:t>
      </w:r>
      <w:r w:rsidRPr="000C33DE">
        <w:rPr>
          <w:b/>
        </w:rPr>
        <w:t>__</w:t>
      </w:r>
      <w:r>
        <w:rPr>
          <w:b/>
        </w:rPr>
        <w:t>______________</w:t>
      </w:r>
      <w:r w:rsidRPr="000C33DE">
        <w:rPr>
          <w:b/>
        </w:rPr>
        <w:t>__</w:t>
      </w:r>
      <w:r>
        <w:t xml:space="preserve"> affects his/her view of the outside world.</w:t>
      </w:r>
    </w:p>
    <w:p w:rsidR="00BF54C0" w:rsidRPr="00F6649B" w:rsidRDefault="00BF54C0" w:rsidP="00BF54C0">
      <w:pPr>
        <w:spacing w:line="360" w:lineRule="auto"/>
        <w:jc w:val="center"/>
        <w:rPr>
          <w:b/>
        </w:rPr>
      </w:pPr>
      <w:r>
        <w:rPr>
          <w:b/>
        </w:rPr>
        <w:t xml:space="preserve">Word </w:t>
      </w:r>
      <w:r w:rsidRPr="00F6649B">
        <w:rPr>
          <w:b/>
        </w:rPr>
        <w:t>Bank</w:t>
      </w:r>
      <w:r>
        <w:rPr>
          <w:b/>
        </w:rPr>
        <w:t xml:space="preserve"> for Section One</w:t>
      </w:r>
    </w:p>
    <w:tbl>
      <w:tblPr>
        <w:tblStyle w:val="TableGrid"/>
        <w:tblW w:w="0" w:type="auto"/>
        <w:tblInd w:w="1595" w:type="dxa"/>
        <w:tblLook w:val="04A0" w:firstRow="1" w:lastRow="0" w:firstColumn="1" w:lastColumn="0" w:noHBand="0" w:noVBand="1"/>
      </w:tblPr>
      <w:tblGrid>
        <w:gridCol w:w="2706"/>
        <w:gridCol w:w="2706"/>
        <w:gridCol w:w="2706"/>
      </w:tblGrid>
      <w:tr w:rsidR="00BF54C0" w:rsidTr="007C1D37">
        <w:trPr>
          <w:trHeight w:val="321"/>
        </w:trPr>
        <w:tc>
          <w:tcPr>
            <w:tcW w:w="2706" w:type="dxa"/>
          </w:tcPr>
          <w:p w:rsidR="00BF54C0" w:rsidRDefault="00BF54C0" w:rsidP="007C1D37">
            <w:r>
              <w:t>personal experience</w:t>
            </w:r>
          </w:p>
        </w:tc>
        <w:tc>
          <w:tcPr>
            <w:tcW w:w="2706" w:type="dxa"/>
          </w:tcPr>
          <w:p w:rsidR="00BF54C0" w:rsidRDefault="00BF54C0" w:rsidP="007C1D37">
            <w:r>
              <w:t>persuade</w:t>
            </w:r>
          </w:p>
        </w:tc>
        <w:tc>
          <w:tcPr>
            <w:tcW w:w="2706" w:type="dxa"/>
          </w:tcPr>
          <w:p w:rsidR="00BF54C0" w:rsidRDefault="00BF54C0" w:rsidP="007C1D37">
            <w:r>
              <w:t>bias</w:t>
            </w:r>
          </w:p>
        </w:tc>
      </w:tr>
      <w:tr w:rsidR="00BF54C0" w:rsidTr="007C1D37">
        <w:trPr>
          <w:trHeight w:val="321"/>
        </w:trPr>
        <w:tc>
          <w:tcPr>
            <w:tcW w:w="2706" w:type="dxa"/>
          </w:tcPr>
          <w:p w:rsidR="00BF54C0" w:rsidRDefault="00BF54C0" w:rsidP="007C1D37">
            <w:r>
              <w:t>background</w:t>
            </w:r>
          </w:p>
        </w:tc>
        <w:tc>
          <w:tcPr>
            <w:tcW w:w="2706" w:type="dxa"/>
          </w:tcPr>
          <w:p w:rsidR="00BF54C0" w:rsidRDefault="00BF54C0" w:rsidP="007C1D37">
            <w:r>
              <w:t>world around us</w:t>
            </w:r>
          </w:p>
        </w:tc>
        <w:tc>
          <w:tcPr>
            <w:tcW w:w="2706" w:type="dxa"/>
          </w:tcPr>
          <w:p w:rsidR="00BF54C0" w:rsidRDefault="00BF54C0" w:rsidP="007C1D37">
            <w:r>
              <w:t>ourselves</w:t>
            </w:r>
          </w:p>
        </w:tc>
      </w:tr>
    </w:tbl>
    <w:p w:rsidR="00BF54C0" w:rsidRDefault="00BF54C0" w:rsidP="00BF54C0"/>
    <w:p w:rsidR="00D55DB0" w:rsidRDefault="00D55DB0" w:rsidP="00D55DB0">
      <w:pPr>
        <w:rPr>
          <w:u w:val="single"/>
        </w:rPr>
      </w:pPr>
      <w:r w:rsidRPr="00E21717">
        <w:rPr>
          <w:u w:val="single"/>
        </w:rPr>
        <w:t xml:space="preserve">Section 2: </w:t>
      </w:r>
      <w:r>
        <w:rPr>
          <w:u w:val="single"/>
        </w:rPr>
        <w:t>Advertising Techniques</w:t>
      </w:r>
    </w:p>
    <w:p w:rsidR="00D55DB0" w:rsidRDefault="00D55DB0" w:rsidP="00D55DB0">
      <w:pPr>
        <w:pStyle w:val="ListParagraph"/>
        <w:numPr>
          <w:ilvl w:val="0"/>
          <w:numId w:val="2"/>
        </w:numPr>
        <w:spacing w:line="360" w:lineRule="auto"/>
      </w:pPr>
      <w:r>
        <w:rPr>
          <w:b/>
          <w:noProof/>
        </w:rPr>
        <mc:AlternateContent>
          <mc:Choice Requires="wpi">
            <w:drawing>
              <wp:anchor distT="0" distB="0" distL="114300" distR="114300" simplePos="0" relativeHeight="251664384" behindDoc="0" locked="0" layoutInCell="1" allowOverlap="1" wp14:anchorId="7F738271" wp14:editId="0D602E6D">
                <wp:simplePos x="0" y="0"/>
                <wp:positionH relativeFrom="column">
                  <wp:posOffset>2927455</wp:posOffset>
                </wp:positionH>
                <wp:positionV relativeFrom="paragraph">
                  <wp:posOffset>332605</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id="Ink 6" o:spid="_x0000_s1026" type="#_x0000_t75" style="position:absolute;margin-left:229.55pt;margin-top:25.25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">
                <v:imagedata r:id="rId7" o:title=""/>
              </v:shape>
            </w:pict>
          </mc:Fallback>
        </mc:AlternateContent>
      </w:r>
      <w:r>
        <w:rPr>
          <w:b/>
          <w:noProof/>
        </w:rPr>
        <w:t>_______________________</w:t>
      </w:r>
      <w:r>
        <w:t xml:space="preserve"> attempts to appeal to the consumer's psychological, social, or emotional needs instead of one’s sense of practical/impractical.</w:t>
      </w:r>
    </w:p>
    <w:p w:rsidR="00D55DB0" w:rsidRPr="009C592D" w:rsidRDefault="00D55DB0" w:rsidP="00D55DB0">
      <w:pPr>
        <w:pStyle w:val="ListParagraph"/>
        <w:numPr>
          <w:ilvl w:val="0"/>
          <w:numId w:val="2"/>
        </w:numPr>
        <w:spacing w:line="360" w:lineRule="auto"/>
        <w:rPr>
          <w:b/>
        </w:rPr>
      </w:pPr>
      <w:r>
        <w:rPr>
          <w:b/>
        </w:rPr>
        <w:t>______________________</w:t>
      </w:r>
      <w:r>
        <w:rPr>
          <w:b/>
        </w:rPr>
        <w:t xml:space="preserve"> </w:t>
      </w:r>
      <w:r>
        <w:t>uses famous people or institutions to sell an idea or product.  They people/institutions don’t necessarily have anything in common with the idea/product.</w:t>
      </w:r>
    </w:p>
    <w:p w:rsidR="00D55DB0" w:rsidRPr="009C592D" w:rsidRDefault="00D55DB0" w:rsidP="00D55DB0">
      <w:pPr>
        <w:pStyle w:val="ListParagraph"/>
        <w:numPr>
          <w:ilvl w:val="0"/>
          <w:numId w:val="2"/>
        </w:numPr>
        <w:spacing w:line="360" w:lineRule="auto"/>
        <w:rPr>
          <w:b/>
        </w:rPr>
      </w:pPr>
      <w:r>
        <w:rPr>
          <w:b/>
        </w:rPr>
        <w:t>_____________________</w:t>
      </w:r>
      <w:r>
        <w:rPr>
          <w:b/>
        </w:rPr>
        <w:t xml:space="preserve"> </w:t>
      </w:r>
      <w:r>
        <w:t>a catchy phrase used to sell a service or product.</w:t>
      </w:r>
    </w:p>
    <w:p w:rsidR="00D55DB0" w:rsidRPr="009C592D" w:rsidRDefault="00D55DB0" w:rsidP="00D55DB0">
      <w:pPr>
        <w:pStyle w:val="ListParagraph"/>
        <w:numPr>
          <w:ilvl w:val="0"/>
          <w:numId w:val="2"/>
        </w:numPr>
        <w:spacing w:line="360" w:lineRule="auto"/>
        <w:rPr>
          <w:b/>
        </w:rPr>
      </w:pPr>
      <w:r>
        <w:rPr>
          <w:b/>
        </w:rPr>
        <w:t>______________________</w:t>
      </w:r>
      <w:r>
        <w:rPr>
          <w:b/>
        </w:rPr>
        <w:t xml:space="preserve"> </w:t>
      </w:r>
      <w:r>
        <w:t>persuades the audience to join in and do what “everyone else is doing”.</w:t>
      </w:r>
    </w:p>
    <w:p w:rsidR="00D55DB0" w:rsidRPr="00E21717" w:rsidRDefault="00D55DB0" w:rsidP="00D55DB0">
      <w:pPr>
        <w:pStyle w:val="ListParagraph"/>
        <w:numPr>
          <w:ilvl w:val="0"/>
          <w:numId w:val="2"/>
        </w:numPr>
        <w:spacing w:line="360" w:lineRule="auto"/>
        <w:rPr>
          <w:b/>
        </w:rPr>
      </w:pPr>
      <w:r>
        <w:rPr>
          <w:b/>
        </w:rPr>
        <w:t>_____________________</w:t>
      </w:r>
      <w:r>
        <w:rPr>
          <w:b/>
        </w:rPr>
        <w:t xml:space="preserve"> </w:t>
      </w:r>
      <w:r>
        <w:t>the opinion</w:t>
      </w:r>
      <w:r>
        <w:t xml:space="preserve"> offered by a professional or leader in the field.</w:t>
      </w:r>
    </w:p>
    <w:p w:rsidR="00D55DB0" w:rsidRDefault="00D55DB0" w:rsidP="00D55DB0">
      <w:pPr>
        <w:pStyle w:val="ListParagraph"/>
        <w:numPr>
          <w:ilvl w:val="0"/>
          <w:numId w:val="2"/>
        </w:numPr>
        <w:spacing w:line="360" w:lineRule="auto"/>
      </w:pPr>
      <w:r>
        <w:rPr>
          <w:b/>
        </w:rPr>
        <w:t>_____</w:t>
      </w:r>
      <w:r>
        <w:rPr>
          <w:b/>
        </w:rPr>
        <w:t>_________________</w:t>
      </w:r>
      <w:r w:rsidRPr="00BF1A85">
        <w:t>the product or key word or phrase repeated several times.</w:t>
      </w:r>
    </w:p>
    <w:p w:rsidR="00D55DB0" w:rsidRDefault="00D55DB0" w:rsidP="00D55DB0">
      <w:pPr>
        <w:pStyle w:val="ListParagraph"/>
        <w:spacing w:line="360" w:lineRule="auto"/>
        <w:rPr>
          <w:b/>
        </w:rPr>
      </w:pPr>
      <w:bookmarkStart w:id="0" w:name="_GoBack"/>
      <w:bookmarkEnd w:id="0"/>
    </w:p>
    <w:p w:rsidR="00D55DB0" w:rsidRPr="00D1283D" w:rsidRDefault="00D55DB0" w:rsidP="00D55DB0">
      <w:pPr>
        <w:pStyle w:val="ListParagraph"/>
        <w:spacing w:line="360" w:lineRule="auto"/>
        <w:jc w:val="center"/>
        <w:rPr>
          <w:b/>
        </w:rPr>
      </w:pPr>
      <w:r w:rsidRPr="00D1283D">
        <w:rPr>
          <w:b/>
        </w:rPr>
        <w:t>Word Bank</w:t>
      </w:r>
      <w:r>
        <w:rPr>
          <w:b/>
        </w:rPr>
        <w:t xml:space="preserve"> for Section Two</w:t>
      </w:r>
    </w:p>
    <w:tbl>
      <w:tblPr>
        <w:tblStyle w:val="TableGrid"/>
        <w:tblW w:w="0" w:type="auto"/>
        <w:tblInd w:w="2150" w:type="dxa"/>
        <w:tblLook w:val="04A0" w:firstRow="1" w:lastRow="0" w:firstColumn="1" w:lastColumn="0" w:noHBand="0" w:noVBand="1"/>
      </w:tblPr>
      <w:tblGrid>
        <w:gridCol w:w="2706"/>
        <w:gridCol w:w="2706"/>
        <w:gridCol w:w="2706"/>
      </w:tblGrid>
      <w:tr w:rsidR="00D55DB0" w:rsidTr="007C1D37">
        <w:trPr>
          <w:trHeight w:val="321"/>
        </w:trPr>
        <w:tc>
          <w:tcPr>
            <w:tcW w:w="2706" w:type="dxa"/>
          </w:tcPr>
          <w:p w:rsidR="00D55DB0" w:rsidRDefault="00D55DB0" w:rsidP="007C1D37">
            <w:r>
              <w:t>Slogan</w:t>
            </w:r>
          </w:p>
        </w:tc>
        <w:tc>
          <w:tcPr>
            <w:tcW w:w="2706" w:type="dxa"/>
          </w:tcPr>
          <w:p w:rsidR="00D55DB0" w:rsidRDefault="00D55DB0" w:rsidP="007C1D37">
            <w:r>
              <w:t>Bandwagon</w:t>
            </w:r>
          </w:p>
        </w:tc>
        <w:tc>
          <w:tcPr>
            <w:tcW w:w="2706" w:type="dxa"/>
          </w:tcPr>
          <w:p w:rsidR="00D55DB0" w:rsidRDefault="00D55DB0" w:rsidP="007C1D37">
            <w:r>
              <w:t>Repetition</w:t>
            </w:r>
          </w:p>
        </w:tc>
      </w:tr>
      <w:tr w:rsidR="00D55DB0" w:rsidTr="007C1D37">
        <w:trPr>
          <w:trHeight w:val="321"/>
        </w:trPr>
        <w:tc>
          <w:tcPr>
            <w:tcW w:w="2706" w:type="dxa"/>
          </w:tcPr>
          <w:p w:rsidR="00D55DB0" w:rsidRDefault="00D55DB0" w:rsidP="007C1D37">
            <w:r>
              <w:t xml:space="preserve">Expert Opinion </w:t>
            </w:r>
          </w:p>
        </w:tc>
        <w:tc>
          <w:tcPr>
            <w:tcW w:w="2706" w:type="dxa"/>
          </w:tcPr>
          <w:p w:rsidR="00D55DB0" w:rsidRDefault="00D55DB0" w:rsidP="007C1D37">
            <w:r>
              <w:t>Testimonial</w:t>
            </w:r>
          </w:p>
        </w:tc>
        <w:tc>
          <w:tcPr>
            <w:tcW w:w="2706" w:type="dxa"/>
          </w:tcPr>
          <w:p w:rsidR="00D55DB0" w:rsidRDefault="00D55DB0" w:rsidP="007C1D37">
            <w:r>
              <w:t>Emotional Appeal</w:t>
            </w:r>
          </w:p>
        </w:tc>
      </w:tr>
    </w:tbl>
    <w:p w:rsidR="00D55DB0" w:rsidRDefault="00D55DB0">
      <w:pPr>
        <w:rPr>
          <w:u w:val="single"/>
        </w:rPr>
      </w:pPr>
    </w:p>
    <w:p w:rsidR="00D55DB0" w:rsidRDefault="00D55DB0">
      <w:pPr>
        <w:rPr>
          <w:u w:val="single"/>
        </w:rPr>
      </w:pPr>
    </w:p>
    <w:p w:rsidR="00D1283D" w:rsidRDefault="00D1283D">
      <w:pPr>
        <w:rPr>
          <w:u w:val="single"/>
        </w:rPr>
      </w:pPr>
    </w:p>
    <w:p w:rsidR="00D1283D" w:rsidRDefault="00D1283D">
      <w:pPr>
        <w:rPr>
          <w:u w:val="single"/>
        </w:rPr>
      </w:pPr>
    </w:p>
    <w:p w:rsidR="00D1283D" w:rsidRPr="00E21717" w:rsidRDefault="00D1283D">
      <w:pPr>
        <w:rPr>
          <w:u w:val="single"/>
        </w:rPr>
      </w:pPr>
    </w:p>
    <w:sectPr w:rsidR="00D1283D" w:rsidRPr="00E21717" w:rsidSect="00D1283D">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DA2"/>
    <w:multiLevelType w:val="hybridMultilevel"/>
    <w:tmpl w:val="32BCCEA2"/>
    <w:lvl w:ilvl="0" w:tplc="AB04630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E05009"/>
    <w:multiLevelType w:val="hybridMultilevel"/>
    <w:tmpl w:val="08DC1AB4"/>
    <w:lvl w:ilvl="0" w:tplc="AB04630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2F4171F"/>
    <w:multiLevelType w:val="hybridMultilevel"/>
    <w:tmpl w:val="892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B"/>
    <w:rsid w:val="008E566C"/>
    <w:rsid w:val="009C74F7"/>
    <w:rsid w:val="00BF1A85"/>
    <w:rsid w:val="00BF54C0"/>
    <w:rsid w:val="00D1283D"/>
    <w:rsid w:val="00D55DB0"/>
    <w:rsid w:val="00E21717"/>
    <w:rsid w:val="00F6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49B"/>
    <w:pPr>
      <w:ind w:left="720"/>
      <w:contextualSpacing/>
    </w:pPr>
  </w:style>
  <w:style w:type="table" w:styleId="TableGrid">
    <w:name w:val="Table Grid"/>
    <w:basedOn w:val="TableNormal"/>
    <w:uiPriority w:val="59"/>
    <w:rsid w:val="00F6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D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49B"/>
    <w:pPr>
      <w:ind w:left="720"/>
      <w:contextualSpacing/>
    </w:pPr>
  </w:style>
  <w:style w:type="table" w:styleId="TableGrid">
    <w:name w:val="Table Grid"/>
    <w:basedOn w:val="TableNormal"/>
    <w:uiPriority w:val="59"/>
    <w:rsid w:val="00F6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D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03-18T17:27:02.87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03-18T17:28:41.82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Lewis</dc:creator>
  <cp:lastModifiedBy>Chelsea Lewis</cp:lastModifiedBy>
  <cp:revision>3</cp:revision>
  <dcterms:created xsi:type="dcterms:W3CDTF">2015-03-18T17:07:00Z</dcterms:created>
  <dcterms:modified xsi:type="dcterms:W3CDTF">2015-03-18T17:30:00Z</dcterms:modified>
</cp:coreProperties>
</file>